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E4" w:rsidRPr="000F648B" w:rsidRDefault="00CB45E4" w:rsidP="00CB45E4">
      <w:pPr>
        <w:spacing w:after="0"/>
        <w:jc w:val="center"/>
        <w:rPr>
          <w:rFonts w:ascii="Kruti Dev 010" w:hAnsi="Kruti Dev 010" w:cs="Arial"/>
          <w:b/>
          <w:bCs/>
          <w:u w:val="single"/>
        </w:rPr>
      </w:pPr>
      <w:r w:rsidRPr="000F648B">
        <w:rPr>
          <w:rFonts w:ascii="Kruti Dev 010" w:hAnsi="Kruti Dev 010"/>
          <w:b/>
          <w:noProof/>
          <w:color w:val="000080"/>
          <w:sz w:val="34"/>
          <w:szCs w:val="3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-190500</wp:posOffset>
            </wp:positionV>
            <wp:extent cx="628650" cy="733425"/>
            <wp:effectExtent l="19050" t="0" r="0" b="0"/>
            <wp:wrapSquare wrapText="bothSides"/>
            <wp:docPr id="3" name="Picture 27" descr="https://www.dasanit.org/dasa2017/images/logonitnagp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dasanit.org/dasa2017/images/logonitnagpu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F648B">
        <w:rPr>
          <w:rFonts w:ascii="Kruti Dev 010" w:hAnsi="Kruti Dev 010"/>
          <w:b/>
          <w:color w:val="000080"/>
          <w:sz w:val="34"/>
          <w:szCs w:val="34"/>
        </w:rPr>
        <w:t>fo</w:t>
      </w:r>
      <w:r w:rsidRPr="000F648B">
        <w:rPr>
          <w:rFonts w:ascii="Kruti Dev 010" w:hAnsi="Kruti Dev 010"/>
          <w:b/>
          <w:snapToGrid w:val="0"/>
          <w:color w:val="000080"/>
          <w:sz w:val="34"/>
          <w:szCs w:val="34"/>
        </w:rPr>
        <w:t>'</w:t>
      </w:r>
      <w:r w:rsidRPr="000F648B">
        <w:rPr>
          <w:rFonts w:ascii="Kruti Dev 010" w:hAnsi="Kruti Dev 010"/>
          <w:b/>
          <w:color w:val="000080"/>
          <w:sz w:val="34"/>
          <w:szCs w:val="34"/>
        </w:rPr>
        <w:t>os</w:t>
      </w:r>
      <w:r w:rsidRPr="000F648B">
        <w:rPr>
          <w:rFonts w:ascii="Kruti Dev 010" w:hAnsi="Kruti Dev 010"/>
          <w:b/>
          <w:snapToGrid w:val="0"/>
          <w:color w:val="000080"/>
          <w:sz w:val="34"/>
          <w:szCs w:val="34"/>
        </w:rPr>
        <w:t>'</w:t>
      </w:r>
      <w:r w:rsidRPr="000F648B">
        <w:rPr>
          <w:rFonts w:ascii="Kruti Dev 010" w:hAnsi="Kruti Dev 010"/>
          <w:b/>
          <w:color w:val="000080"/>
          <w:sz w:val="34"/>
          <w:szCs w:val="34"/>
        </w:rPr>
        <w:t>oj</w:t>
      </w:r>
      <w:proofErr w:type="spellEnd"/>
      <w:r w:rsidRPr="000F648B">
        <w:rPr>
          <w:rFonts w:ascii="Kruti Dev 010" w:hAnsi="Kruti Dev 010"/>
          <w:b/>
          <w:snapToGrid w:val="0"/>
          <w:color w:val="000080"/>
          <w:sz w:val="34"/>
          <w:szCs w:val="34"/>
        </w:rPr>
        <w:t>¸</w:t>
      </w:r>
      <w:proofErr w:type="gramStart"/>
      <w:r w:rsidRPr="000F648B">
        <w:rPr>
          <w:rFonts w:ascii="Kruti Dev 010" w:hAnsi="Kruti Dev 010"/>
          <w:b/>
          <w:color w:val="000080"/>
          <w:sz w:val="34"/>
          <w:szCs w:val="34"/>
        </w:rPr>
        <w:t>;k</w:t>
      </w:r>
      <w:proofErr w:type="gramEnd"/>
      <w:r w:rsidRPr="000F648B">
        <w:rPr>
          <w:rFonts w:ascii="Kruti Dev 010" w:hAnsi="Kruti Dev 010"/>
          <w:b/>
          <w:color w:val="000080"/>
          <w:sz w:val="34"/>
          <w:szCs w:val="34"/>
        </w:rPr>
        <w:t xml:space="preserve"> </w:t>
      </w:r>
      <w:proofErr w:type="spellStart"/>
      <w:r w:rsidRPr="000F648B">
        <w:rPr>
          <w:rFonts w:ascii="Kruti Dev 010" w:hAnsi="Kruti Dev 010"/>
          <w:b/>
          <w:color w:val="000080"/>
          <w:sz w:val="34"/>
          <w:szCs w:val="34"/>
        </w:rPr>
        <w:t>jk"Vªh</w:t>
      </w:r>
      <w:proofErr w:type="spellEnd"/>
      <w:r w:rsidRPr="000F648B">
        <w:rPr>
          <w:rFonts w:ascii="Kruti Dev 010" w:hAnsi="Kruti Dev 010"/>
          <w:b/>
          <w:color w:val="000080"/>
          <w:sz w:val="34"/>
          <w:szCs w:val="34"/>
        </w:rPr>
        <w:t xml:space="preserve">; </w:t>
      </w:r>
      <w:proofErr w:type="spellStart"/>
      <w:r w:rsidRPr="000F648B">
        <w:rPr>
          <w:rFonts w:ascii="Kruti Dev 010" w:hAnsi="Kruti Dev 010"/>
          <w:b/>
          <w:color w:val="000080"/>
          <w:sz w:val="34"/>
          <w:szCs w:val="34"/>
        </w:rPr>
        <w:t>izkS|ksfxdh</w:t>
      </w:r>
      <w:proofErr w:type="spellEnd"/>
      <w:r w:rsidRPr="000F648B">
        <w:rPr>
          <w:rFonts w:ascii="Kruti Dev 010" w:hAnsi="Kruti Dev 010"/>
          <w:b/>
          <w:color w:val="000080"/>
          <w:sz w:val="34"/>
          <w:szCs w:val="34"/>
        </w:rPr>
        <w:t xml:space="preserve"> </w:t>
      </w:r>
      <w:proofErr w:type="spellStart"/>
      <w:r w:rsidRPr="000F648B">
        <w:rPr>
          <w:rFonts w:ascii="Kruti Dev 010" w:hAnsi="Kruti Dev 010"/>
          <w:b/>
          <w:color w:val="000080"/>
          <w:sz w:val="34"/>
          <w:szCs w:val="34"/>
        </w:rPr>
        <w:t>laLFkku</w:t>
      </w:r>
      <w:proofErr w:type="spellEnd"/>
      <w:r w:rsidRPr="000F648B">
        <w:rPr>
          <w:rFonts w:ascii="Kruti Dev 010" w:hAnsi="Kruti Dev 010"/>
          <w:b/>
          <w:color w:val="000080"/>
          <w:sz w:val="34"/>
          <w:szCs w:val="34"/>
        </w:rPr>
        <w:t xml:space="preserve"> </w:t>
      </w:r>
      <w:proofErr w:type="spellStart"/>
      <w:r w:rsidRPr="000F648B">
        <w:rPr>
          <w:rFonts w:ascii="Kruti Dev 010" w:hAnsi="Kruti Dev 010"/>
          <w:b/>
          <w:color w:val="000080"/>
          <w:sz w:val="34"/>
          <w:szCs w:val="34"/>
        </w:rPr>
        <w:t>Ukkxiwj</w:t>
      </w:r>
      <w:proofErr w:type="spellEnd"/>
      <w:r w:rsidRPr="000F648B">
        <w:rPr>
          <w:rFonts w:ascii="Kruti Dev 010" w:hAnsi="Kruti Dev 010"/>
          <w:b/>
          <w:color w:val="000080"/>
          <w:sz w:val="34"/>
          <w:szCs w:val="34"/>
        </w:rPr>
        <w:t xml:space="preserve"> &amp; 440 010</w:t>
      </w:r>
    </w:p>
    <w:p w:rsidR="00CB45E4" w:rsidRDefault="00CB45E4" w:rsidP="00CB45E4">
      <w:pPr>
        <w:spacing w:before="120" w:after="0"/>
        <w:jc w:val="center"/>
        <w:rPr>
          <w:rFonts w:ascii="Arial Narrow" w:hAnsi="Arial Narrow"/>
          <w:b/>
          <w:color w:val="000080"/>
          <w:sz w:val="26"/>
          <w:szCs w:val="26"/>
        </w:rPr>
      </w:pPr>
      <w:r w:rsidRPr="001100E6">
        <w:rPr>
          <w:rFonts w:ascii="Arial Narrow" w:hAnsi="Arial Narrow"/>
          <w:b/>
          <w:color w:val="000080"/>
          <w:sz w:val="26"/>
          <w:szCs w:val="26"/>
        </w:rPr>
        <w:t>VISVESVARAYA NATIONAL INST</w:t>
      </w:r>
      <w:r>
        <w:rPr>
          <w:rFonts w:ascii="Arial Narrow" w:hAnsi="Arial Narrow"/>
          <w:b/>
          <w:color w:val="000080"/>
          <w:sz w:val="26"/>
          <w:szCs w:val="26"/>
        </w:rPr>
        <w:t>ITUTE OF TECHNOLOGY,</w:t>
      </w:r>
      <w:r w:rsidRPr="0050362E">
        <w:rPr>
          <w:rFonts w:ascii="Arial Narrow" w:hAnsi="Arial Narrow"/>
          <w:b/>
          <w:color w:val="000080"/>
          <w:sz w:val="26"/>
          <w:szCs w:val="26"/>
        </w:rPr>
        <w:t xml:space="preserve"> </w:t>
      </w:r>
      <w:r w:rsidRPr="00ED09A2">
        <w:rPr>
          <w:rFonts w:ascii="Arial Narrow" w:hAnsi="Arial Narrow"/>
          <w:b/>
          <w:color w:val="000080"/>
          <w:sz w:val="26"/>
          <w:szCs w:val="26"/>
        </w:rPr>
        <w:t>NAGPUR – 440 010</w:t>
      </w:r>
    </w:p>
    <w:p w:rsidR="00CB45E4" w:rsidRDefault="004C3B65" w:rsidP="00CB45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C3B65">
        <w:rPr>
          <w:rFonts w:cs="Mangal"/>
          <w:noProof/>
          <w:szCs w:val="20"/>
          <w:lang w:bidi="hi-IN"/>
        </w:rPr>
        <w:pict>
          <v:line id="_x0000_s1026" style="position:absolute;left:0;text-align:left;z-index:251660288" from="-72.5pt,5.25pt" to="544.8pt,5.25pt" strokecolor="#fc9" strokeweight="4.5pt">
            <v:stroke linestyle="thinThick"/>
          </v:line>
        </w:pict>
      </w:r>
    </w:p>
    <w:p w:rsidR="00CB45E4" w:rsidRDefault="00CB45E4" w:rsidP="00CB45E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53A52">
        <w:rPr>
          <w:rFonts w:ascii="Times New Roman" w:hAnsi="Times New Roman"/>
          <w:b/>
          <w:sz w:val="24"/>
          <w:szCs w:val="24"/>
          <w:u w:val="single"/>
        </w:rPr>
        <w:t>Format for claiming Visit Charges as part of Consultancy Projects</w:t>
      </w:r>
    </w:p>
    <w:p w:rsidR="00CB45E4" w:rsidRDefault="00CB45E4" w:rsidP="00CB45E4">
      <w:pPr>
        <w:pStyle w:val="ListParagraph"/>
        <w:spacing w:after="0" w:line="240" w:lineRule="auto"/>
        <w:ind w:hanging="862"/>
        <w:rPr>
          <w:rFonts w:ascii="Times New Roman" w:hAnsi="Times New Roman"/>
          <w:sz w:val="24"/>
          <w:szCs w:val="24"/>
        </w:rPr>
      </w:pPr>
    </w:p>
    <w:p w:rsidR="00CB45E4" w:rsidRDefault="00CB45E4" w:rsidP="00CB45E4">
      <w:pPr>
        <w:pStyle w:val="ListParagraph"/>
        <w:spacing w:after="0" w:line="240" w:lineRule="auto"/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Ref :</w:t>
      </w:r>
      <w:proofErr w:type="gramEnd"/>
      <w:r>
        <w:rPr>
          <w:rFonts w:ascii="Times New Roman" w:hAnsi="Times New Roman"/>
          <w:sz w:val="24"/>
          <w:szCs w:val="24"/>
        </w:rPr>
        <w:t xml:space="preserve"> Circular No. Admin/3500 dated 28-6-2019)</w:t>
      </w:r>
    </w:p>
    <w:p w:rsidR="00762175" w:rsidRDefault="00762175" w:rsidP="00CB45E4">
      <w:pPr>
        <w:pStyle w:val="ListParagraph"/>
        <w:spacing w:after="0" w:line="240" w:lineRule="auto"/>
        <w:ind w:hanging="862"/>
        <w:rPr>
          <w:rFonts w:ascii="Times New Roman" w:hAnsi="Times New Roman"/>
          <w:sz w:val="24"/>
          <w:szCs w:val="24"/>
        </w:rPr>
      </w:pPr>
    </w:p>
    <w:p w:rsidR="00762175" w:rsidRDefault="00762175" w:rsidP="00CB45E4">
      <w:pPr>
        <w:pStyle w:val="ListParagraph"/>
        <w:spacing w:after="0" w:line="240" w:lineRule="auto"/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of the coordinator/ faculty:</w:t>
      </w:r>
    </w:p>
    <w:p w:rsidR="00762175" w:rsidRDefault="00762175" w:rsidP="00CB45E4">
      <w:pPr>
        <w:pStyle w:val="ListParagraph"/>
        <w:spacing w:after="0" w:line="240" w:lineRule="auto"/>
        <w:ind w:hanging="862"/>
        <w:rPr>
          <w:rFonts w:ascii="Times New Roman" w:hAnsi="Times New Roman"/>
          <w:sz w:val="24"/>
          <w:szCs w:val="24"/>
        </w:rPr>
      </w:pPr>
    </w:p>
    <w:p w:rsidR="00762175" w:rsidRPr="00510EA4" w:rsidRDefault="00762175" w:rsidP="00CB45E4">
      <w:pPr>
        <w:pStyle w:val="ListParagraph"/>
        <w:spacing w:after="0" w:line="240" w:lineRule="auto"/>
        <w:ind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Department:</w:t>
      </w:r>
    </w:p>
    <w:p w:rsidR="00CB45E4" w:rsidRPr="00353A52" w:rsidRDefault="00CB45E4" w:rsidP="00CB45E4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1003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4" w:space="0" w:color="auto"/>
          <w:insideV w:val="single" w:sz="4" w:space="0" w:color="000000" w:themeColor="text1"/>
        </w:tblBorders>
        <w:tblLook w:val="04A0"/>
      </w:tblPr>
      <w:tblGrid>
        <w:gridCol w:w="828"/>
        <w:gridCol w:w="1530"/>
        <w:gridCol w:w="1294"/>
        <w:gridCol w:w="1134"/>
        <w:gridCol w:w="2126"/>
        <w:gridCol w:w="2050"/>
        <w:gridCol w:w="1068"/>
      </w:tblGrid>
      <w:tr w:rsidR="00CB45E4" w:rsidRPr="00353A52" w:rsidTr="007875DC">
        <w:trPr>
          <w:trHeight w:val="397"/>
        </w:trPr>
        <w:tc>
          <w:tcPr>
            <w:tcW w:w="828" w:type="dxa"/>
            <w:vMerge w:val="restart"/>
            <w:tcBorders>
              <w:top w:val="single" w:sz="4" w:space="0" w:color="000000" w:themeColor="text1"/>
            </w:tcBorders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52">
              <w:rPr>
                <w:rFonts w:ascii="Times New Roman" w:hAnsi="Times New Roman"/>
                <w:b/>
                <w:sz w:val="20"/>
                <w:szCs w:val="20"/>
              </w:rPr>
              <w:t>S No.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</w:tcBorders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52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42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</w:tcBorders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52">
              <w:rPr>
                <w:rFonts w:ascii="Times New Roman" w:hAnsi="Times New Roman"/>
                <w:b/>
                <w:sz w:val="20"/>
                <w:szCs w:val="20"/>
              </w:rPr>
              <w:t>Place of Visit</w:t>
            </w:r>
          </w:p>
        </w:tc>
        <w:tc>
          <w:tcPr>
            <w:tcW w:w="2050" w:type="dxa"/>
            <w:vMerge w:val="restart"/>
            <w:tcBorders>
              <w:top w:val="single" w:sz="4" w:space="0" w:color="000000" w:themeColor="text1"/>
            </w:tcBorders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52">
              <w:rPr>
                <w:rFonts w:ascii="Times New Roman" w:hAnsi="Times New Roman"/>
                <w:b/>
                <w:sz w:val="20"/>
                <w:szCs w:val="20"/>
              </w:rPr>
              <w:t>Purpose</w:t>
            </w:r>
          </w:p>
        </w:tc>
        <w:tc>
          <w:tcPr>
            <w:tcW w:w="1068" w:type="dxa"/>
            <w:vMerge w:val="restart"/>
            <w:tcBorders>
              <w:top w:val="single" w:sz="4" w:space="0" w:color="000000" w:themeColor="text1"/>
            </w:tcBorders>
          </w:tcPr>
          <w:p w:rsidR="00CB45E4" w:rsidRPr="00353A52" w:rsidRDefault="00762175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="00CB45E4" w:rsidRPr="00353A52">
              <w:rPr>
                <w:rFonts w:ascii="Times New Roman" w:hAnsi="Times New Roman"/>
                <w:b/>
                <w:sz w:val="20"/>
                <w:szCs w:val="20"/>
              </w:rPr>
              <w:t>Amount (in Rs.)</w:t>
            </w: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  <w:vMerge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000000" w:themeColor="text1"/>
            </w:tcBorders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</w:t>
            </w:r>
          </w:p>
        </w:tc>
        <w:tc>
          <w:tcPr>
            <w:tcW w:w="2126" w:type="dxa"/>
            <w:vMerge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45E4" w:rsidRPr="00353A52" w:rsidTr="007875DC">
        <w:trPr>
          <w:trHeight w:val="397"/>
        </w:trPr>
        <w:tc>
          <w:tcPr>
            <w:tcW w:w="82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A5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68" w:type="dxa"/>
          </w:tcPr>
          <w:p w:rsidR="00CB45E4" w:rsidRPr="00353A52" w:rsidRDefault="00CB45E4" w:rsidP="007875DC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45E4" w:rsidRPr="00762175" w:rsidRDefault="00762175" w:rsidP="00762175">
      <w:pPr>
        <w:pStyle w:val="ListParagraph"/>
        <w:spacing w:after="0" w:line="240" w:lineRule="auto"/>
        <w:ind w:left="0"/>
        <w:rPr>
          <w:rFonts w:ascii="Times New Roman" w:hAnsi="Times New Roman"/>
          <w:i/>
          <w:sz w:val="18"/>
          <w:szCs w:val="18"/>
        </w:rPr>
      </w:pPr>
      <w:r w:rsidRPr="00762175">
        <w:rPr>
          <w:rFonts w:ascii="Times New Roman" w:hAnsi="Times New Roman"/>
          <w:i/>
          <w:sz w:val="18"/>
          <w:szCs w:val="18"/>
        </w:rPr>
        <w:t>(*Ceiling limits </w:t>
      </w:r>
      <w:proofErr w:type="gramStart"/>
      <w:r>
        <w:rPr>
          <w:rFonts w:ascii="Times New Roman" w:hAnsi="Times New Roman"/>
          <w:i/>
          <w:sz w:val="18"/>
          <w:szCs w:val="18"/>
        </w:rPr>
        <w:t xml:space="preserve">of </w:t>
      </w:r>
      <w:r w:rsidRPr="00762175">
        <w:rPr>
          <w:rFonts w:ascii="Times New Roman" w:hAnsi="Times New Roman"/>
          <w:i/>
          <w:sz w:val="18"/>
          <w:szCs w:val="18"/>
        </w:rPr>
        <w:t xml:space="preserve"> charges</w:t>
      </w:r>
      <w:proofErr w:type="gramEnd"/>
      <w:r w:rsidRPr="00762175">
        <w:rPr>
          <w:rFonts w:ascii="Times New Roman" w:hAnsi="Times New Roman"/>
          <w:i/>
          <w:sz w:val="18"/>
          <w:szCs w:val="18"/>
        </w:rPr>
        <w:t xml:space="preserve"> per visit  are Rs.2000 </w:t>
      </w:r>
      <w:r w:rsidR="00492319">
        <w:rPr>
          <w:rFonts w:ascii="Times New Roman" w:hAnsi="Times New Roman"/>
          <w:i/>
          <w:sz w:val="18"/>
          <w:szCs w:val="18"/>
        </w:rPr>
        <w:t xml:space="preserve">/- </w:t>
      </w:r>
      <w:r w:rsidRPr="00762175">
        <w:rPr>
          <w:rFonts w:ascii="Times New Roman" w:hAnsi="Times New Roman"/>
          <w:i/>
          <w:sz w:val="18"/>
          <w:szCs w:val="18"/>
        </w:rPr>
        <w:t xml:space="preserve">for faculty, Rs.500 /- for </w:t>
      </w:r>
      <w:proofErr w:type="spellStart"/>
      <w:r w:rsidRPr="00762175">
        <w:rPr>
          <w:rFonts w:ascii="Times New Roman" w:hAnsi="Times New Roman"/>
          <w:i/>
          <w:sz w:val="18"/>
          <w:szCs w:val="18"/>
        </w:rPr>
        <w:t>Gr</w:t>
      </w:r>
      <w:proofErr w:type="spellEnd"/>
      <w:r w:rsidRPr="00762175">
        <w:rPr>
          <w:rFonts w:ascii="Times New Roman" w:hAnsi="Times New Roman"/>
          <w:i/>
          <w:sz w:val="18"/>
          <w:szCs w:val="18"/>
        </w:rPr>
        <w:t xml:space="preserve">-C and Rs.300 /- for supporting staff, as per Circular </w:t>
      </w:r>
      <w:proofErr w:type="spellStart"/>
      <w:r w:rsidRPr="00762175">
        <w:rPr>
          <w:rFonts w:ascii="Times New Roman" w:hAnsi="Times New Roman"/>
          <w:i/>
          <w:sz w:val="18"/>
          <w:szCs w:val="18"/>
        </w:rPr>
        <w:t>No.D</w:t>
      </w:r>
      <w:proofErr w:type="spellEnd"/>
      <w:r w:rsidRPr="00762175">
        <w:rPr>
          <w:rFonts w:ascii="Times New Roman" w:hAnsi="Times New Roman"/>
          <w:i/>
          <w:sz w:val="18"/>
          <w:szCs w:val="18"/>
        </w:rPr>
        <w:t>/6769 dated 21-10-2010)</w:t>
      </w:r>
    </w:p>
    <w:p w:rsidR="00762175" w:rsidRPr="00353A52" w:rsidRDefault="00762175" w:rsidP="00762175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5E4" w:rsidRDefault="00CB45E4" w:rsidP="00CB45E4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hereby certify that the above information is true and correct to the best of my knowledge and belief.</w:t>
      </w:r>
      <w:r w:rsidR="00492319">
        <w:rPr>
          <w:rFonts w:ascii="Times New Roman" w:hAnsi="Times New Roman"/>
          <w:sz w:val="20"/>
          <w:szCs w:val="20"/>
        </w:rPr>
        <w:t xml:space="preserve"> </w:t>
      </w:r>
    </w:p>
    <w:p w:rsidR="00CB45E4" w:rsidRDefault="00CB45E4" w:rsidP="00CB45E4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5E4" w:rsidRPr="00353A52" w:rsidRDefault="00CB45E4" w:rsidP="00CB45E4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5E4" w:rsidRDefault="00CB45E4" w:rsidP="00CB45E4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CB45E4" w:rsidRPr="00353A52" w:rsidRDefault="00CB45E4" w:rsidP="00CB45E4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45E4" w:rsidRPr="00353A52" w:rsidRDefault="00CB45E4" w:rsidP="00CB45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53A52">
        <w:rPr>
          <w:rFonts w:ascii="Times New Roman" w:hAnsi="Times New Roman"/>
          <w:b/>
          <w:sz w:val="20"/>
          <w:szCs w:val="20"/>
        </w:rPr>
        <w:t xml:space="preserve">Signature of </w:t>
      </w:r>
      <w:r>
        <w:rPr>
          <w:rFonts w:ascii="Times New Roman" w:hAnsi="Times New Roman"/>
          <w:b/>
          <w:sz w:val="20"/>
          <w:szCs w:val="20"/>
        </w:rPr>
        <w:t>Coordinator</w:t>
      </w:r>
      <w:r w:rsidRPr="00353A52">
        <w:rPr>
          <w:rFonts w:ascii="Times New Roman" w:hAnsi="Times New Roman"/>
          <w:b/>
          <w:sz w:val="20"/>
          <w:szCs w:val="20"/>
        </w:rPr>
        <w:tab/>
      </w:r>
      <w:r w:rsidRPr="00353A52">
        <w:rPr>
          <w:rFonts w:ascii="Times New Roman" w:hAnsi="Times New Roman"/>
          <w:b/>
          <w:sz w:val="20"/>
          <w:szCs w:val="20"/>
        </w:rPr>
        <w:tab/>
      </w:r>
      <w:r w:rsidRPr="00353A52">
        <w:rPr>
          <w:rFonts w:ascii="Times New Roman" w:hAnsi="Times New Roman"/>
          <w:b/>
          <w:sz w:val="20"/>
          <w:szCs w:val="20"/>
        </w:rPr>
        <w:tab/>
      </w:r>
      <w:r w:rsidRPr="00353A52">
        <w:rPr>
          <w:rFonts w:ascii="Times New Roman" w:hAnsi="Times New Roman"/>
          <w:b/>
          <w:sz w:val="20"/>
          <w:szCs w:val="20"/>
        </w:rPr>
        <w:tab/>
      </w:r>
      <w:r w:rsidRPr="00353A52">
        <w:rPr>
          <w:rFonts w:ascii="Times New Roman" w:hAnsi="Times New Roman"/>
          <w:b/>
          <w:sz w:val="20"/>
          <w:szCs w:val="20"/>
        </w:rPr>
        <w:tab/>
      </w:r>
      <w:r w:rsidRPr="00353A52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353A52">
        <w:rPr>
          <w:rFonts w:ascii="Times New Roman" w:hAnsi="Times New Roman"/>
          <w:b/>
          <w:sz w:val="20"/>
          <w:szCs w:val="20"/>
        </w:rPr>
        <w:t>Head of Department</w:t>
      </w:r>
    </w:p>
    <w:p w:rsidR="00CB45E4" w:rsidRDefault="00CB45E4" w:rsidP="00CB45E4">
      <w:pPr>
        <w:spacing w:after="0" w:line="240" w:lineRule="auto"/>
        <w:jc w:val="both"/>
        <w:rPr>
          <w:rFonts w:ascii="Times New Roman" w:hAnsi="Times New Roman"/>
        </w:rPr>
      </w:pPr>
    </w:p>
    <w:p w:rsidR="00CB45E4" w:rsidRDefault="004C3B65" w:rsidP="00CB45E4">
      <w:pPr>
        <w:spacing w:after="0" w:line="240" w:lineRule="auto"/>
        <w:jc w:val="both"/>
        <w:rPr>
          <w:rFonts w:ascii="Times New Roman" w:hAnsi="Times New Roman"/>
        </w:rPr>
      </w:pPr>
      <w:r w:rsidRPr="004C3B65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.5pt;margin-top:6.65pt;width:7in;height:0;z-index:251662336" o:connectortype="straight"/>
        </w:pict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  <w:r w:rsidR="00762175">
        <w:rPr>
          <w:rFonts w:ascii="Times New Roman" w:hAnsi="Times New Roman"/>
        </w:rPr>
        <w:tab/>
      </w:r>
    </w:p>
    <w:p w:rsidR="00CB45E4" w:rsidRDefault="00CB45E4" w:rsidP="00CB45E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53A52">
        <w:rPr>
          <w:rFonts w:ascii="Times New Roman" w:hAnsi="Times New Roman"/>
          <w:b/>
          <w:u w:val="single"/>
        </w:rPr>
        <w:t>ONLY FOR OFFICE USE</w:t>
      </w:r>
    </w:p>
    <w:p w:rsidR="00CB45E4" w:rsidRDefault="00CB45E4" w:rsidP="00CB45E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(Endorsement by </w:t>
      </w:r>
      <w:proofErr w:type="spellStart"/>
      <w:r>
        <w:rPr>
          <w:rFonts w:ascii="Times New Roman" w:hAnsi="Times New Roman"/>
          <w:b/>
          <w:u w:val="single"/>
        </w:rPr>
        <w:t>Estt</w:t>
      </w:r>
      <w:proofErr w:type="spellEnd"/>
      <w:r>
        <w:rPr>
          <w:rFonts w:ascii="Times New Roman" w:hAnsi="Times New Roman"/>
          <w:b/>
          <w:u w:val="single"/>
        </w:rPr>
        <w:t xml:space="preserve"> Section)</w:t>
      </w:r>
    </w:p>
    <w:p w:rsidR="00CB45E4" w:rsidRDefault="00CB45E4" w:rsidP="00CB45E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B45E4" w:rsidRDefault="00CB45E4" w:rsidP="00CB45E4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B45E4" w:rsidRDefault="00CB45E4" w:rsidP="00CB45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B45E4" w:rsidRDefault="00CB45E4" w:rsidP="00CB45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B45E4" w:rsidRDefault="00CB45E4" w:rsidP="00CB45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B45E4" w:rsidRDefault="00CB45E4" w:rsidP="00CB45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B45E4" w:rsidRDefault="00CB45E4" w:rsidP="00CB45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62175" w:rsidRDefault="00762175" w:rsidP="00CB45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B45E4" w:rsidRDefault="004C3B65" w:rsidP="00CB45E4">
      <w:pPr>
        <w:spacing w:after="0" w:line="240" w:lineRule="auto"/>
        <w:rPr>
          <w:rFonts w:ascii="Times New Roman" w:hAnsi="Times New Roman"/>
          <w:b/>
          <w:u w:val="single"/>
        </w:rPr>
      </w:pPr>
      <w:r w:rsidRPr="004C3B65">
        <w:rPr>
          <w:rFonts w:ascii="Times New Roman" w:hAnsi="Times New Roman"/>
          <w:b/>
          <w:noProof/>
          <w:u w:val="single"/>
        </w:rPr>
        <w:pict>
          <v:shape id="_x0000_s1029" type="#_x0000_t32" style="position:absolute;margin-left:2.5pt;margin-top:10.35pt;width:7in;height:1.25pt;flip:y;z-index:251663360" o:connectortype="straight"/>
        </w:pict>
      </w:r>
    </w:p>
    <w:p w:rsidR="00CB45E4" w:rsidRDefault="00CB45E4" w:rsidP="00CB45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62175" w:rsidRPr="00762175" w:rsidRDefault="00CB45E4" w:rsidP="00CB45E4">
      <w:pPr>
        <w:spacing w:after="0" w:line="240" w:lineRule="auto"/>
        <w:rPr>
          <w:rFonts w:ascii="Times New Roman" w:hAnsi="Times New Roman"/>
        </w:rPr>
      </w:pPr>
      <w:r w:rsidRPr="00510EA4">
        <w:rPr>
          <w:rFonts w:ascii="Times New Roman" w:hAnsi="Times New Roman"/>
          <w:b/>
        </w:rPr>
        <w:t xml:space="preserve">(Note: </w:t>
      </w:r>
      <w:r w:rsidR="00762175" w:rsidRPr="00762175">
        <w:rPr>
          <w:rFonts w:ascii="Times New Roman" w:hAnsi="Times New Roman"/>
        </w:rPr>
        <w:t>1. Use separate form for each faculty/ coordinator.</w:t>
      </w:r>
    </w:p>
    <w:p w:rsidR="00762175" w:rsidRDefault="00762175" w:rsidP="00CB45E4">
      <w:pPr>
        <w:spacing w:after="0" w:line="240" w:lineRule="auto"/>
        <w:rPr>
          <w:rFonts w:ascii="Times New Roman" w:hAnsi="Times New Roman"/>
          <w:b/>
        </w:rPr>
      </w:pPr>
    </w:p>
    <w:p w:rsidR="007234AF" w:rsidRPr="00CB45E4" w:rsidRDefault="00762175" w:rsidP="00CB45E4">
      <w:pPr>
        <w:spacing w:after="0" w:line="240" w:lineRule="auto"/>
        <w:rPr>
          <w:rFonts w:ascii="Times New Roman" w:hAnsi="Times New Roman"/>
          <w:b/>
        </w:rPr>
      </w:pPr>
      <w:r w:rsidRPr="00762175"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</w:t>
      </w:r>
      <w:r w:rsidR="00CB45E4" w:rsidRPr="00510EA4">
        <w:rPr>
          <w:rFonts w:ascii="Times New Roman" w:hAnsi="Times New Roman"/>
        </w:rPr>
        <w:t xml:space="preserve">This format is to be enclosed as part of </w:t>
      </w:r>
      <w:proofErr w:type="spellStart"/>
      <w:r w:rsidR="00CB45E4" w:rsidRPr="00510EA4">
        <w:rPr>
          <w:rFonts w:ascii="Times New Roman" w:hAnsi="Times New Roman"/>
        </w:rPr>
        <w:t>Consutancy</w:t>
      </w:r>
      <w:proofErr w:type="spellEnd"/>
      <w:r w:rsidR="00CB45E4" w:rsidRPr="00510EA4">
        <w:rPr>
          <w:rFonts w:ascii="Times New Roman" w:hAnsi="Times New Roman"/>
        </w:rPr>
        <w:t xml:space="preserve"> bill for submission to Accounts, only after obtaining due endorsement from </w:t>
      </w:r>
      <w:proofErr w:type="spellStart"/>
      <w:r w:rsidR="00CB45E4" w:rsidRPr="00510EA4">
        <w:rPr>
          <w:rFonts w:ascii="Times New Roman" w:hAnsi="Times New Roman"/>
        </w:rPr>
        <w:t>Estt</w:t>
      </w:r>
      <w:proofErr w:type="spellEnd"/>
      <w:r w:rsidR="00CB45E4" w:rsidRPr="00510EA4">
        <w:rPr>
          <w:rFonts w:ascii="Times New Roman" w:hAnsi="Times New Roman"/>
        </w:rPr>
        <w:t xml:space="preserve"> Section</w:t>
      </w:r>
      <w:r w:rsidR="00CB45E4" w:rsidRPr="00510EA4">
        <w:rPr>
          <w:rFonts w:ascii="Times New Roman" w:hAnsi="Times New Roman"/>
          <w:b/>
        </w:rPr>
        <w:t>)</w:t>
      </w:r>
    </w:p>
    <w:sectPr w:rsidR="007234AF" w:rsidRPr="00CB45E4" w:rsidSect="00762175">
      <w:pgSz w:w="12240" w:h="15840"/>
      <w:pgMar w:top="720" w:right="90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B45E4"/>
    <w:rsid w:val="000F648B"/>
    <w:rsid w:val="00492319"/>
    <w:rsid w:val="004C3B65"/>
    <w:rsid w:val="007234AF"/>
    <w:rsid w:val="00762175"/>
    <w:rsid w:val="00CB45E4"/>
    <w:rsid w:val="00CF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5E4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5</cp:revision>
  <dcterms:created xsi:type="dcterms:W3CDTF">2021-02-05T05:09:00Z</dcterms:created>
  <dcterms:modified xsi:type="dcterms:W3CDTF">2021-12-03T04:59:00Z</dcterms:modified>
</cp:coreProperties>
</file>